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EB4F" w14:textId="77777777" w:rsidR="007020A3" w:rsidRDefault="007020A3" w:rsidP="007020A3">
      <w:pPr>
        <w:pStyle w:val="Nagwek1"/>
      </w:pPr>
      <w:r>
        <w:t>APPLICANT PERSONAL DATA PROCESSING CONSENT FORM</w:t>
      </w:r>
    </w:p>
    <w:p w14:paraId="42F91CBA" w14:textId="77777777" w:rsidR="007020A3" w:rsidRDefault="007020A3" w:rsidP="007020A3"/>
    <w:p w14:paraId="69CFDC0B" w14:textId="77777777" w:rsidR="007020A3" w:rsidRDefault="007020A3" w:rsidP="007020A3">
      <w:pPr>
        <w:pStyle w:val="NormalnyWeb"/>
        <w:spacing w:before="0" w:beforeAutospacing="0" w:after="0" w:afterAutospacing="0"/>
      </w:pPr>
      <w:r>
        <w:rPr>
          <w:rFonts w:ascii="Calibri" w:hAnsi="Calibri"/>
          <w:color w:val="000000"/>
        </w:rPr>
        <w:t>...........................................</w:t>
      </w:r>
    </w:p>
    <w:p w14:paraId="66396EFB" w14:textId="77777777" w:rsidR="007020A3" w:rsidRDefault="007020A3" w:rsidP="007020A3">
      <w:pPr>
        <w:pStyle w:val="NormalnyWeb"/>
        <w:spacing w:before="0" w:beforeAutospacing="0" w:after="240" w:afterAutospacing="0"/>
      </w:pPr>
      <w:r>
        <w:rPr>
          <w:rFonts w:ascii="Calibri" w:hAnsi="Calibri"/>
          <w:color w:val="000000"/>
        </w:rPr>
        <w:t>Candidate’s first and last name</w:t>
      </w:r>
    </w:p>
    <w:p w14:paraId="44637CFB" w14:textId="77777777" w:rsidR="007020A3" w:rsidRDefault="007020A3" w:rsidP="007020A3">
      <w:pPr>
        <w:pStyle w:val="NormalnyWeb"/>
        <w:spacing w:before="240" w:beforeAutospacing="0" w:after="0" w:afterAutospacing="0"/>
        <w:ind w:firstLine="426"/>
        <w:jc w:val="both"/>
      </w:pPr>
      <w:r>
        <w:rPr>
          <w:rFonts w:ascii="Calibri" w:hAnsi="Calibri"/>
          <w:color w:val="000000"/>
        </w:rPr>
        <w:t xml:space="preserve">I consent to the processing of the personal data contained in my CV for the purpose of future recruitment processes for the position of ...................., offered by the Employer, i.e. the </w:t>
      </w:r>
      <w:proofErr w:type="spellStart"/>
      <w:r>
        <w:rPr>
          <w:rFonts w:ascii="Calibri" w:hAnsi="Calibri"/>
          <w:color w:val="000000"/>
        </w:rPr>
        <w:t>Malbork</w:t>
      </w:r>
      <w:proofErr w:type="spellEnd"/>
      <w:r>
        <w:rPr>
          <w:rFonts w:ascii="Calibri" w:hAnsi="Calibri"/>
          <w:color w:val="000000"/>
        </w:rPr>
        <w:t xml:space="preserve"> Castle Museum (</w:t>
      </w:r>
      <w:proofErr w:type="spellStart"/>
      <w:r>
        <w:rPr>
          <w:rFonts w:ascii="Calibri" w:hAnsi="Calibri"/>
          <w:color w:val="000000"/>
        </w:rPr>
        <w:t>ul</w:t>
      </w:r>
      <w:proofErr w:type="spellEnd"/>
      <w:r>
        <w:rPr>
          <w:rFonts w:ascii="Calibri" w:hAnsi="Calibri"/>
          <w:color w:val="000000"/>
        </w:rPr>
        <w:t xml:space="preserve">. </w:t>
      </w:r>
      <w:proofErr w:type="spellStart"/>
      <w:r>
        <w:rPr>
          <w:rFonts w:ascii="Calibri" w:hAnsi="Calibri"/>
          <w:color w:val="000000"/>
        </w:rPr>
        <w:t>Starościńska</w:t>
      </w:r>
      <w:proofErr w:type="spellEnd"/>
      <w:r>
        <w:rPr>
          <w:rFonts w:ascii="Calibri" w:hAnsi="Calibri"/>
          <w:color w:val="000000"/>
        </w:rPr>
        <w:t xml:space="preserve"> 1, 82-200 </w:t>
      </w:r>
      <w:proofErr w:type="spellStart"/>
      <w:r>
        <w:rPr>
          <w:rFonts w:ascii="Calibri" w:hAnsi="Calibri"/>
          <w:color w:val="000000"/>
        </w:rPr>
        <w:t>Malbork</w:t>
      </w:r>
      <w:proofErr w:type="spellEnd"/>
      <w:r>
        <w:rPr>
          <w:rFonts w:ascii="Calibri" w:hAnsi="Calibri"/>
          <w:color w:val="000000"/>
        </w:rPr>
        <w:t>), which is also the Data Controller.</w:t>
      </w:r>
    </w:p>
    <w:p w14:paraId="37BE954E" w14:textId="77777777" w:rsidR="007020A3" w:rsidRDefault="007020A3" w:rsidP="007020A3">
      <w:pPr>
        <w:pStyle w:val="NormalnyWeb"/>
        <w:spacing w:before="0" w:beforeAutospacing="0" w:after="0" w:afterAutospacing="0"/>
        <w:ind w:firstLine="426"/>
        <w:jc w:val="both"/>
      </w:pPr>
      <w:r>
        <w:rPr>
          <w:rFonts w:ascii="Calibri" w:hAnsi="Calibri"/>
          <w:color w:val="000000"/>
        </w:rPr>
        <w:t>I also acknowledge that my CV will be retained for one year from its submission. After this period, it will be automatically deleted from the database.</w:t>
      </w:r>
    </w:p>
    <w:p w14:paraId="2572AF4C" w14:textId="77777777" w:rsidR="007020A3" w:rsidRDefault="007020A3" w:rsidP="007020A3">
      <w:pPr>
        <w:pStyle w:val="NormalnyWeb"/>
        <w:spacing w:before="0" w:beforeAutospacing="0" w:after="0" w:afterAutospacing="0"/>
        <w:ind w:firstLine="426"/>
        <w:jc w:val="both"/>
      </w:pPr>
      <w:r>
        <w:rPr>
          <w:rFonts w:ascii="Calibri" w:hAnsi="Calibri"/>
          <w:color w:val="000000"/>
        </w:rPr>
        <w:t>I acknowledge that I have been informed that:</w:t>
      </w:r>
    </w:p>
    <w:p w14:paraId="3BBBC7E8" w14:textId="77777777" w:rsidR="007020A3" w:rsidRDefault="007020A3" w:rsidP="007020A3">
      <w:pPr>
        <w:pStyle w:val="NormalnyWeb"/>
        <w:numPr>
          <w:ilvl w:val="0"/>
          <w:numId w:val="1"/>
        </w:numPr>
        <w:spacing w:before="0" w:beforeAutospacing="0" w:after="0" w:afterAutospacing="0"/>
        <w:jc w:val="both"/>
        <w:textAlignment w:val="baseline"/>
        <w:rPr>
          <w:rFonts w:ascii="Calibri" w:hAnsi="Calibri" w:cs="Calibri"/>
          <w:color w:val="000000"/>
        </w:rPr>
      </w:pPr>
      <w:r>
        <w:rPr>
          <w:rFonts w:ascii="Calibri" w:hAnsi="Calibri"/>
          <w:color w:val="000000"/>
        </w:rPr>
        <w:t xml:space="preserve">The Data Controller is the </w:t>
      </w:r>
      <w:proofErr w:type="spellStart"/>
      <w:r>
        <w:rPr>
          <w:rFonts w:ascii="Calibri" w:hAnsi="Calibri"/>
          <w:color w:val="000000"/>
        </w:rPr>
        <w:t>Malbork</w:t>
      </w:r>
      <w:proofErr w:type="spellEnd"/>
      <w:r>
        <w:rPr>
          <w:rFonts w:ascii="Calibri" w:hAnsi="Calibri"/>
          <w:color w:val="000000"/>
        </w:rPr>
        <w:t xml:space="preserve"> Castle </w:t>
      </w:r>
    </w:p>
    <w:p w14:paraId="2DF0EC32" w14:textId="77777777" w:rsidR="007020A3" w:rsidRDefault="007020A3" w:rsidP="007020A3">
      <w:pPr>
        <w:pStyle w:val="NormalnyWeb"/>
        <w:spacing w:before="0" w:beforeAutospacing="0" w:after="0" w:afterAutospacing="0"/>
        <w:ind w:left="720"/>
        <w:jc w:val="both"/>
      </w:pPr>
      <w:r>
        <w:rPr>
          <w:rFonts w:ascii="Calibri" w:hAnsi="Calibri"/>
          <w:color w:val="000000"/>
        </w:rPr>
        <w:t>Museum (</w:t>
      </w:r>
      <w:proofErr w:type="spellStart"/>
      <w:r>
        <w:rPr>
          <w:rFonts w:ascii="Calibri" w:hAnsi="Calibri"/>
          <w:color w:val="000000"/>
        </w:rPr>
        <w:t>ul</w:t>
      </w:r>
      <w:proofErr w:type="spellEnd"/>
      <w:r>
        <w:rPr>
          <w:rFonts w:ascii="Calibri" w:hAnsi="Calibri"/>
          <w:color w:val="000000"/>
        </w:rPr>
        <w:t xml:space="preserve">. </w:t>
      </w:r>
      <w:proofErr w:type="spellStart"/>
      <w:r>
        <w:rPr>
          <w:rFonts w:ascii="Calibri" w:hAnsi="Calibri"/>
          <w:color w:val="000000"/>
        </w:rPr>
        <w:t>Starościńska</w:t>
      </w:r>
      <w:proofErr w:type="spellEnd"/>
      <w:r>
        <w:rPr>
          <w:rFonts w:ascii="Calibri" w:hAnsi="Calibri"/>
          <w:color w:val="000000"/>
        </w:rPr>
        <w:t xml:space="preserve"> 1, 82-200 </w:t>
      </w:r>
      <w:proofErr w:type="spellStart"/>
      <w:r>
        <w:rPr>
          <w:rFonts w:ascii="Calibri" w:hAnsi="Calibri"/>
          <w:color w:val="000000"/>
        </w:rPr>
        <w:t>Malbork</w:t>
      </w:r>
      <w:proofErr w:type="spellEnd"/>
      <w:r>
        <w:rPr>
          <w:rFonts w:ascii="Calibri" w:hAnsi="Calibri"/>
          <w:color w:val="000000"/>
        </w:rPr>
        <w:t>), represented by the Director,</w:t>
      </w:r>
      <w:r>
        <w:rPr>
          <w:rFonts w:ascii="Calibri" w:hAnsi="Calibri"/>
          <w:color w:val="000000"/>
        </w:rPr>
        <w:br/>
        <w:t>and that providing my personal data is voluntary;</w:t>
      </w:r>
    </w:p>
    <w:p w14:paraId="0EA1F6A2" w14:textId="77777777" w:rsidR="007020A3" w:rsidRDefault="007020A3" w:rsidP="007020A3">
      <w:pPr>
        <w:pStyle w:val="NormalnyWeb"/>
        <w:numPr>
          <w:ilvl w:val="0"/>
          <w:numId w:val="2"/>
        </w:numPr>
        <w:spacing w:before="0" w:beforeAutospacing="0" w:after="0" w:afterAutospacing="0"/>
        <w:jc w:val="both"/>
        <w:textAlignment w:val="baseline"/>
        <w:rPr>
          <w:rFonts w:ascii="Calibri" w:hAnsi="Calibri" w:cs="Calibri"/>
          <w:color w:val="000000"/>
        </w:rPr>
      </w:pPr>
      <w:r>
        <w:rPr>
          <w:rFonts w:ascii="Calibri" w:hAnsi="Calibri"/>
          <w:color w:val="000000"/>
        </w:rPr>
        <w:t>In matters related to personal data protection, I can contact the</w:t>
      </w:r>
    </w:p>
    <w:p w14:paraId="767F6EBA" w14:textId="77777777" w:rsidR="007020A3" w:rsidRDefault="007020A3" w:rsidP="007020A3">
      <w:pPr>
        <w:pStyle w:val="NormalnyWeb"/>
        <w:spacing w:before="0" w:beforeAutospacing="0" w:after="0" w:afterAutospacing="0"/>
        <w:ind w:left="720"/>
        <w:jc w:val="both"/>
      </w:pPr>
      <w:r>
        <w:rPr>
          <w:rFonts w:ascii="Calibri" w:hAnsi="Calibri"/>
          <w:color w:val="000000"/>
        </w:rPr>
        <w:t xml:space="preserve">Data Protection Officer at: </w:t>
      </w:r>
      <w:hyperlink r:id="rId5" w:history="1">
        <w:r>
          <w:rPr>
            <w:rStyle w:val="Hipercze"/>
            <w:rFonts w:ascii="Calibri" w:hAnsi="Calibri"/>
            <w:color w:val="FF0000"/>
          </w:rPr>
          <w:t>inspektor@zamek.malbork.pl</w:t>
        </w:r>
      </w:hyperlink>
      <w:r>
        <w:rPr>
          <w:rFonts w:ascii="Calibri" w:hAnsi="Calibri"/>
          <w:color w:val="000000"/>
        </w:rPr>
        <w:t>;</w:t>
      </w:r>
    </w:p>
    <w:p w14:paraId="11C7D986" w14:textId="77777777" w:rsidR="007020A3" w:rsidRDefault="007020A3" w:rsidP="007020A3">
      <w:pPr>
        <w:pStyle w:val="NormalnyWeb"/>
        <w:numPr>
          <w:ilvl w:val="0"/>
          <w:numId w:val="3"/>
        </w:numPr>
        <w:spacing w:before="0" w:beforeAutospacing="0" w:after="0" w:afterAutospacing="0"/>
        <w:jc w:val="both"/>
        <w:textAlignment w:val="baseline"/>
        <w:rPr>
          <w:rFonts w:ascii="Calibri" w:hAnsi="Calibri" w:cs="Calibri"/>
          <w:color w:val="000000"/>
        </w:rPr>
      </w:pPr>
      <w:r>
        <w:rPr>
          <w:rFonts w:ascii="Calibri" w:hAnsi="Calibri"/>
          <w:color w:val="000000"/>
        </w:rPr>
        <w:t>I have the right to access my personal data, to correct them, to have them erased and to restrict their processing, to withdraw my consent, and to object to my personal data being processed;</w:t>
      </w:r>
    </w:p>
    <w:p w14:paraId="3AF09836" w14:textId="77777777" w:rsidR="007020A3" w:rsidRDefault="007020A3" w:rsidP="007020A3">
      <w:pPr>
        <w:pStyle w:val="NormalnyWeb"/>
        <w:numPr>
          <w:ilvl w:val="0"/>
          <w:numId w:val="4"/>
        </w:numPr>
        <w:spacing w:before="0" w:beforeAutospacing="0" w:after="0" w:afterAutospacing="0"/>
        <w:jc w:val="both"/>
        <w:textAlignment w:val="baseline"/>
        <w:rPr>
          <w:rFonts w:ascii="Calibri" w:hAnsi="Calibri" w:cs="Calibri"/>
          <w:color w:val="000000"/>
        </w:rPr>
      </w:pPr>
      <w:r>
        <w:rPr>
          <w:rFonts w:ascii="Calibri" w:hAnsi="Calibri"/>
          <w:color w:val="000000"/>
        </w:rPr>
        <w:t xml:space="preserve">I have the right to submit a complaint to a supervisory authority (President of the Data Protection Office in Warsaw, </w:t>
      </w:r>
      <w:proofErr w:type="spellStart"/>
      <w:r>
        <w:rPr>
          <w:rFonts w:ascii="Calibri" w:hAnsi="Calibri"/>
          <w:color w:val="000000"/>
        </w:rPr>
        <w:t>ul</w:t>
      </w:r>
      <w:proofErr w:type="spellEnd"/>
      <w:r>
        <w:rPr>
          <w:rFonts w:ascii="Calibri" w:hAnsi="Calibri"/>
          <w:color w:val="000000"/>
        </w:rPr>
        <w:t xml:space="preserve">. </w:t>
      </w:r>
      <w:proofErr w:type="spellStart"/>
      <w:r>
        <w:rPr>
          <w:rFonts w:ascii="Calibri" w:hAnsi="Calibri"/>
          <w:color w:val="000000"/>
        </w:rPr>
        <w:t>Stawki</w:t>
      </w:r>
      <w:proofErr w:type="spellEnd"/>
      <w:r>
        <w:rPr>
          <w:rFonts w:ascii="Calibri" w:hAnsi="Calibri"/>
          <w:color w:val="000000"/>
        </w:rPr>
        <w:t xml:space="preserve"> 2, 00-193 Warszawa</w:t>
      </w:r>
    </w:p>
    <w:p w14:paraId="3B0C21BD" w14:textId="77777777" w:rsidR="007020A3" w:rsidRDefault="007020A3" w:rsidP="007020A3">
      <w:pPr>
        <w:pStyle w:val="NormalnyWeb"/>
        <w:spacing w:before="0" w:beforeAutospacing="0" w:after="0" w:afterAutospacing="0"/>
        <w:ind w:left="720"/>
        <w:jc w:val="both"/>
      </w:pPr>
      <w:r>
        <w:rPr>
          <w:rFonts w:ascii="Calibri" w:hAnsi="Calibri"/>
          <w:color w:val="000000"/>
        </w:rPr>
        <w:t>tel. 22 531-03-00) if I believe that the processing violates the provisions of the GDPR;</w:t>
      </w:r>
    </w:p>
    <w:p w14:paraId="5B772C7F" w14:textId="77777777" w:rsidR="007020A3" w:rsidRDefault="007020A3" w:rsidP="007020A3">
      <w:pPr>
        <w:pStyle w:val="NormalnyWeb"/>
        <w:numPr>
          <w:ilvl w:val="0"/>
          <w:numId w:val="5"/>
        </w:numPr>
        <w:spacing w:before="0" w:beforeAutospacing="0" w:after="0" w:afterAutospacing="0"/>
        <w:jc w:val="both"/>
        <w:textAlignment w:val="baseline"/>
        <w:rPr>
          <w:rFonts w:ascii="Calibri" w:hAnsi="Calibri" w:cs="Calibri"/>
          <w:color w:val="000000"/>
        </w:rPr>
      </w:pPr>
      <w:r>
        <w:rPr>
          <w:rFonts w:ascii="Calibri" w:hAnsi="Calibri"/>
          <w:color w:val="000000"/>
        </w:rPr>
        <w:t>my personal data shall not be transferred to any data recipients;</w:t>
      </w:r>
    </w:p>
    <w:p w14:paraId="05F2E001" w14:textId="77777777" w:rsidR="007020A3" w:rsidRDefault="007020A3" w:rsidP="007020A3">
      <w:pPr>
        <w:pStyle w:val="NormalnyWeb"/>
        <w:numPr>
          <w:ilvl w:val="0"/>
          <w:numId w:val="6"/>
        </w:numPr>
        <w:spacing w:before="0" w:beforeAutospacing="0" w:after="0" w:afterAutospacing="0"/>
        <w:jc w:val="both"/>
        <w:textAlignment w:val="baseline"/>
        <w:rPr>
          <w:rFonts w:ascii="Calibri" w:hAnsi="Calibri" w:cs="Calibri"/>
          <w:color w:val="000000"/>
        </w:rPr>
      </w:pPr>
      <w:r>
        <w:rPr>
          <w:rFonts w:ascii="Calibri" w:hAnsi="Calibri"/>
          <w:color w:val="000000"/>
        </w:rPr>
        <w:t>my personal data shall not be processed automatically or profiled;</w:t>
      </w:r>
    </w:p>
    <w:p w14:paraId="51882E00" w14:textId="77777777" w:rsidR="007020A3" w:rsidRDefault="007020A3" w:rsidP="007020A3">
      <w:pPr>
        <w:pStyle w:val="NormalnyWeb"/>
        <w:numPr>
          <w:ilvl w:val="0"/>
          <w:numId w:val="7"/>
        </w:numPr>
        <w:spacing w:before="0" w:beforeAutospacing="0" w:after="0" w:afterAutospacing="0"/>
        <w:jc w:val="both"/>
        <w:textAlignment w:val="baseline"/>
        <w:rPr>
          <w:rFonts w:ascii="Calibri" w:hAnsi="Calibri" w:cs="Calibri"/>
          <w:color w:val="000000"/>
        </w:rPr>
      </w:pPr>
      <w:r>
        <w:rPr>
          <w:rFonts w:ascii="Calibri" w:hAnsi="Calibri"/>
          <w:color w:val="000000"/>
        </w:rPr>
        <w:t>my consent does not exempt the Data Controller from obligations arising</w:t>
      </w:r>
      <w:r>
        <w:rPr>
          <w:rFonts w:ascii="Calibri" w:hAnsi="Calibri"/>
          <w:color w:val="000000"/>
        </w:rPr>
        <w:br/>
        <w:t>from applicable law related to securing processed data and their legal processing.</w:t>
      </w:r>
    </w:p>
    <w:p w14:paraId="70599335" w14:textId="77777777" w:rsidR="007020A3" w:rsidRDefault="007020A3" w:rsidP="007020A3">
      <w:pPr>
        <w:pStyle w:val="NormalnyWeb"/>
        <w:spacing w:before="480" w:beforeAutospacing="0" w:after="0" w:afterAutospacing="0"/>
        <w:ind w:left="4260"/>
        <w:jc w:val="center"/>
      </w:pPr>
      <w:r>
        <w:rPr>
          <w:rFonts w:ascii="Calibri" w:hAnsi="Calibri"/>
          <w:color w:val="000000"/>
        </w:rPr>
        <w:t>.......................................</w:t>
      </w:r>
    </w:p>
    <w:p w14:paraId="377156F5" w14:textId="77777777" w:rsidR="007020A3" w:rsidRDefault="007020A3" w:rsidP="007020A3">
      <w:pPr>
        <w:pStyle w:val="NormalnyWeb"/>
        <w:spacing w:before="0" w:beforeAutospacing="0" w:after="0" w:afterAutospacing="0"/>
        <w:ind w:left="4260"/>
        <w:jc w:val="center"/>
      </w:pPr>
      <w:r>
        <w:rPr>
          <w:rFonts w:ascii="Calibri" w:hAnsi="Calibri"/>
          <w:color w:val="000000"/>
        </w:rPr>
        <w:t>Date and signature</w:t>
      </w:r>
    </w:p>
    <w:p w14:paraId="66EE2650" w14:textId="77777777" w:rsidR="00C82C90" w:rsidRDefault="00C82C90"/>
    <w:sectPr w:rsidR="00C82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76"/>
    <w:multiLevelType w:val="hybridMultilevel"/>
    <w:tmpl w:val="7CD0C96C"/>
    <w:lvl w:ilvl="0" w:tplc="EA648460">
      <w:start w:val="5"/>
      <w:numFmt w:val="lowerLetter"/>
      <w:lvlText w:val="%1."/>
      <w:lvlJc w:val="left"/>
      <w:pPr>
        <w:tabs>
          <w:tab w:val="num" w:pos="720"/>
        </w:tabs>
        <w:ind w:left="720" w:hanging="360"/>
      </w:pPr>
    </w:lvl>
    <w:lvl w:ilvl="1" w:tplc="EECC9884" w:tentative="1">
      <w:start w:val="1"/>
      <w:numFmt w:val="decimal"/>
      <w:lvlText w:val="%2."/>
      <w:lvlJc w:val="left"/>
      <w:pPr>
        <w:tabs>
          <w:tab w:val="num" w:pos="1440"/>
        </w:tabs>
        <w:ind w:left="1440" w:hanging="360"/>
      </w:pPr>
    </w:lvl>
    <w:lvl w:ilvl="2" w:tplc="A0FEB726" w:tentative="1">
      <w:start w:val="1"/>
      <w:numFmt w:val="decimal"/>
      <w:lvlText w:val="%3."/>
      <w:lvlJc w:val="left"/>
      <w:pPr>
        <w:tabs>
          <w:tab w:val="num" w:pos="2160"/>
        </w:tabs>
        <w:ind w:left="2160" w:hanging="360"/>
      </w:pPr>
    </w:lvl>
    <w:lvl w:ilvl="3" w:tplc="A5CAC60E" w:tentative="1">
      <w:start w:val="1"/>
      <w:numFmt w:val="decimal"/>
      <w:lvlText w:val="%4."/>
      <w:lvlJc w:val="left"/>
      <w:pPr>
        <w:tabs>
          <w:tab w:val="num" w:pos="2880"/>
        </w:tabs>
        <w:ind w:left="2880" w:hanging="360"/>
      </w:pPr>
    </w:lvl>
    <w:lvl w:ilvl="4" w:tplc="B814686E" w:tentative="1">
      <w:start w:val="1"/>
      <w:numFmt w:val="decimal"/>
      <w:lvlText w:val="%5."/>
      <w:lvlJc w:val="left"/>
      <w:pPr>
        <w:tabs>
          <w:tab w:val="num" w:pos="3600"/>
        </w:tabs>
        <w:ind w:left="3600" w:hanging="360"/>
      </w:pPr>
    </w:lvl>
    <w:lvl w:ilvl="5" w:tplc="AC8AA558" w:tentative="1">
      <w:start w:val="1"/>
      <w:numFmt w:val="decimal"/>
      <w:lvlText w:val="%6."/>
      <w:lvlJc w:val="left"/>
      <w:pPr>
        <w:tabs>
          <w:tab w:val="num" w:pos="4320"/>
        </w:tabs>
        <w:ind w:left="4320" w:hanging="360"/>
      </w:pPr>
    </w:lvl>
    <w:lvl w:ilvl="6" w:tplc="AF7A5234" w:tentative="1">
      <w:start w:val="1"/>
      <w:numFmt w:val="decimal"/>
      <w:lvlText w:val="%7."/>
      <w:lvlJc w:val="left"/>
      <w:pPr>
        <w:tabs>
          <w:tab w:val="num" w:pos="5040"/>
        </w:tabs>
        <w:ind w:left="5040" w:hanging="360"/>
      </w:pPr>
    </w:lvl>
    <w:lvl w:ilvl="7" w:tplc="2E26C868" w:tentative="1">
      <w:start w:val="1"/>
      <w:numFmt w:val="decimal"/>
      <w:lvlText w:val="%8."/>
      <w:lvlJc w:val="left"/>
      <w:pPr>
        <w:tabs>
          <w:tab w:val="num" w:pos="5760"/>
        </w:tabs>
        <w:ind w:left="5760" w:hanging="360"/>
      </w:pPr>
    </w:lvl>
    <w:lvl w:ilvl="8" w:tplc="ECA4EDC2" w:tentative="1">
      <w:start w:val="1"/>
      <w:numFmt w:val="decimal"/>
      <w:lvlText w:val="%9."/>
      <w:lvlJc w:val="left"/>
      <w:pPr>
        <w:tabs>
          <w:tab w:val="num" w:pos="6480"/>
        </w:tabs>
        <w:ind w:left="6480" w:hanging="360"/>
      </w:pPr>
    </w:lvl>
  </w:abstractNum>
  <w:abstractNum w:abstractNumId="1" w15:restartNumberingAfterBreak="0">
    <w:nsid w:val="10151873"/>
    <w:multiLevelType w:val="multilevel"/>
    <w:tmpl w:val="66F6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6533F"/>
    <w:multiLevelType w:val="hybridMultilevel"/>
    <w:tmpl w:val="B9AC7072"/>
    <w:lvl w:ilvl="0" w:tplc="2F260BA2">
      <w:start w:val="2"/>
      <w:numFmt w:val="lowerLetter"/>
      <w:lvlText w:val="%1."/>
      <w:lvlJc w:val="left"/>
      <w:pPr>
        <w:tabs>
          <w:tab w:val="num" w:pos="720"/>
        </w:tabs>
        <w:ind w:left="720" w:hanging="360"/>
      </w:pPr>
    </w:lvl>
    <w:lvl w:ilvl="1" w:tplc="995E5208" w:tentative="1">
      <w:start w:val="1"/>
      <w:numFmt w:val="decimal"/>
      <w:lvlText w:val="%2."/>
      <w:lvlJc w:val="left"/>
      <w:pPr>
        <w:tabs>
          <w:tab w:val="num" w:pos="1440"/>
        </w:tabs>
        <w:ind w:left="1440" w:hanging="360"/>
      </w:pPr>
    </w:lvl>
    <w:lvl w:ilvl="2" w:tplc="68F852D0" w:tentative="1">
      <w:start w:val="1"/>
      <w:numFmt w:val="decimal"/>
      <w:lvlText w:val="%3."/>
      <w:lvlJc w:val="left"/>
      <w:pPr>
        <w:tabs>
          <w:tab w:val="num" w:pos="2160"/>
        </w:tabs>
        <w:ind w:left="2160" w:hanging="360"/>
      </w:pPr>
    </w:lvl>
    <w:lvl w:ilvl="3" w:tplc="74E287B2" w:tentative="1">
      <w:start w:val="1"/>
      <w:numFmt w:val="decimal"/>
      <w:lvlText w:val="%4."/>
      <w:lvlJc w:val="left"/>
      <w:pPr>
        <w:tabs>
          <w:tab w:val="num" w:pos="2880"/>
        </w:tabs>
        <w:ind w:left="2880" w:hanging="360"/>
      </w:pPr>
    </w:lvl>
    <w:lvl w:ilvl="4" w:tplc="513A7A60" w:tentative="1">
      <w:start w:val="1"/>
      <w:numFmt w:val="decimal"/>
      <w:lvlText w:val="%5."/>
      <w:lvlJc w:val="left"/>
      <w:pPr>
        <w:tabs>
          <w:tab w:val="num" w:pos="3600"/>
        </w:tabs>
        <w:ind w:left="3600" w:hanging="360"/>
      </w:pPr>
    </w:lvl>
    <w:lvl w:ilvl="5" w:tplc="5314AB4C" w:tentative="1">
      <w:start w:val="1"/>
      <w:numFmt w:val="decimal"/>
      <w:lvlText w:val="%6."/>
      <w:lvlJc w:val="left"/>
      <w:pPr>
        <w:tabs>
          <w:tab w:val="num" w:pos="4320"/>
        </w:tabs>
        <w:ind w:left="4320" w:hanging="360"/>
      </w:pPr>
    </w:lvl>
    <w:lvl w:ilvl="6" w:tplc="01906A06" w:tentative="1">
      <w:start w:val="1"/>
      <w:numFmt w:val="decimal"/>
      <w:lvlText w:val="%7."/>
      <w:lvlJc w:val="left"/>
      <w:pPr>
        <w:tabs>
          <w:tab w:val="num" w:pos="5040"/>
        </w:tabs>
        <w:ind w:left="5040" w:hanging="360"/>
      </w:pPr>
    </w:lvl>
    <w:lvl w:ilvl="7" w:tplc="E7C63FFC" w:tentative="1">
      <w:start w:val="1"/>
      <w:numFmt w:val="decimal"/>
      <w:lvlText w:val="%8."/>
      <w:lvlJc w:val="left"/>
      <w:pPr>
        <w:tabs>
          <w:tab w:val="num" w:pos="5760"/>
        </w:tabs>
        <w:ind w:left="5760" w:hanging="360"/>
      </w:pPr>
    </w:lvl>
    <w:lvl w:ilvl="8" w:tplc="33A24138" w:tentative="1">
      <w:start w:val="1"/>
      <w:numFmt w:val="decimal"/>
      <w:lvlText w:val="%9."/>
      <w:lvlJc w:val="left"/>
      <w:pPr>
        <w:tabs>
          <w:tab w:val="num" w:pos="6480"/>
        </w:tabs>
        <w:ind w:left="6480" w:hanging="360"/>
      </w:pPr>
    </w:lvl>
  </w:abstractNum>
  <w:abstractNum w:abstractNumId="3" w15:restartNumberingAfterBreak="0">
    <w:nsid w:val="282012D5"/>
    <w:multiLevelType w:val="hybridMultilevel"/>
    <w:tmpl w:val="40C8C1C4"/>
    <w:lvl w:ilvl="0" w:tplc="FB7661FA">
      <w:start w:val="3"/>
      <w:numFmt w:val="lowerLetter"/>
      <w:lvlText w:val="%1."/>
      <w:lvlJc w:val="left"/>
      <w:pPr>
        <w:tabs>
          <w:tab w:val="num" w:pos="720"/>
        </w:tabs>
        <w:ind w:left="720" w:hanging="360"/>
      </w:pPr>
    </w:lvl>
    <w:lvl w:ilvl="1" w:tplc="37A04264" w:tentative="1">
      <w:start w:val="1"/>
      <w:numFmt w:val="decimal"/>
      <w:lvlText w:val="%2."/>
      <w:lvlJc w:val="left"/>
      <w:pPr>
        <w:tabs>
          <w:tab w:val="num" w:pos="1440"/>
        </w:tabs>
        <w:ind w:left="1440" w:hanging="360"/>
      </w:pPr>
    </w:lvl>
    <w:lvl w:ilvl="2" w:tplc="46B05634" w:tentative="1">
      <w:start w:val="1"/>
      <w:numFmt w:val="decimal"/>
      <w:lvlText w:val="%3."/>
      <w:lvlJc w:val="left"/>
      <w:pPr>
        <w:tabs>
          <w:tab w:val="num" w:pos="2160"/>
        </w:tabs>
        <w:ind w:left="2160" w:hanging="360"/>
      </w:pPr>
    </w:lvl>
    <w:lvl w:ilvl="3" w:tplc="61126CDE" w:tentative="1">
      <w:start w:val="1"/>
      <w:numFmt w:val="decimal"/>
      <w:lvlText w:val="%4."/>
      <w:lvlJc w:val="left"/>
      <w:pPr>
        <w:tabs>
          <w:tab w:val="num" w:pos="2880"/>
        </w:tabs>
        <w:ind w:left="2880" w:hanging="360"/>
      </w:pPr>
    </w:lvl>
    <w:lvl w:ilvl="4" w:tplc="EDE6413E" w:tentative="1">
      <w:start w:val="1"/>
      <w:numFmt w:val="decimal"/>
      <w:lvlText w:val="%5."/>
      <w:lvlJc w:val="left"/>
      <w:pPr>
        <w:tabs>
          <w:tab w:val="num" w:pos="3600"/>
        </w:tabs>
        <w:ind w:left="3600" w:hanging="360"/>
      </w:pPr>
    </w:lvl>
    <w:lvl w:ilvl="5" w:tplc="34F86098" w:tentative="1">
      <w:start w:val="1"/>
      <w:numFmt w:val="decimal"/>
      <w:lvlText w:val="%6."/>
      <w:lvlJc w:val="left"/>
      <w:pPr>
        <w:tabs>
          <w:tab w:val="num" w:pos="4320"/>
        </w:tabs>
        <w:ind w:left="4320" w:hanging="360"/>
      </w:pPr>
    </w:lvl>
    <w:lvl w:ilvl="6" w:tplc="1304061A" w:tentative="1">
      <w:start w:val="1"/>
      <w:numFmt w:val="decimal"/>
      <w:lvlText w:val="%7."/>
      <w:lvlJc w:val="left"/>
      <w:pPr>
        <w:tabs>
          <w:tab w:val="num" w:pos="5040"/>
        </w:tabs>
        <w:ind w:left="5040" w:hanging="360"/>
      </w:pPr>
    </w:lvl>
    <w:lvl w:ilvl="7" w:tplc="877E96B6" w:tentative="1">
      <w:start w:val="1"/>
      <w:numFmt w:val="decimal"/>
      <w:lvlText w:val="%8."/>
      <w:lvlJc w:val="left"/>
      <w:pPr>
        <w:tabs>
          <w:tab w:val="num" w:pos="5760"/>
        </w:tabs>
        <w:ind w:left="5760" w:hanging="360"/>
      </w:pPr>
    </w:lvl>
    <w:lvl w:ilvl="8" w:tplc="4DDA0962" w:tentative="1">
      <w:start w:val="1"/>
      <w:numFmt w:val="decimal"/>
      <w:lvlText w:val="%9."/>
      <w:lvlJc w:val="left"/>
      <w:pPr>
        <w:tabs>
          <w:tab w:val="num" w:pos="6480"/>
        </w:tabs>
        <w:ind w:left="6480" w:hanging="360"/>
      </w:pPr>
    </w:lvl>
  </w:abstractNum>
  <w:abstractNum w:abstractNumId="4" w15:restartNumberingAfterBreak="0">
    <w:nsid w:val="2CA43E96"/>
    <w:multiLevelType w:val="hybridMultilevel"/>
    <w:tmpl w:val="A23A3B58"/>
    <w:lvl w:ilvl="0" w:tplc="09FC696E">
      <w:start w:val="3"/>
      <w:numFmt w:val="lowerLetter"/>
      <w:lvlText w:val="%1."/>
      <w:lvlJc w:val="left"/>
      <w:pPr>
        <w:tabs>
          <w:tab w:val="num" w:pos="720"/>
        </w:tabs>
        <w:ind w:left="720" w:hanging="360"/>
      </w:pPr>
    </w:lvl>
    <w:lvl w:ilvl="1" w:tplc="3F54E69C" w:tentative="1">
      <w:start w:val="1"/>
      <w:numFmt w:val="decimal"/>
      <w:lvlText w:val="%2."/>
      <w:lvlJc w:val="left"/>
      <w:pPr>
        <w:tabs>
          <w:tab w:val="num" w:pos="1440"/>
        </w:tabs>
        <w:ind w:left="1440" w:hanging="360"/>
      </w:pPr>
    </w:lvl>
    <w:lvl w:ilvl="2" w:tplc="B404757C" w:tentative="1">
      <w:start w:val="1"/>
      <w:numFmt w:val="decimal"/>
      <w:lvlText w:val="%3."/>
      <w:lvlJc w:val="left"/>
      <w:pPr>
        <w:tabs>
          <w:tab w:val="num" w:pos="2160"/>
        </w:tabs>
        <w:ind w:left="2160" w:hanging="360"/>
      </w:pPr>
    </w:lvl>
    <w:lvl w:ilvl="3" w:tplc="B60EBE30" w:tentative="1">
      <w:start w:val="1"/>
      <w:numFmt w:val="decimal"/>
      <w:lvlText w:val="%4."/>
      <w:lvlJc w:val="left"/>
      <w:pPr>
        <w:tabs>
          <w:tab w:val="num" w:pos="2880"/>
        </w:tabs>
        <w:ind w:left="2880" w:hanging="360"/>
      </w:pPr>
    </w:lvl>
    <w:lvl w:ilvl="4" w:tplc="D30ACCBE" w:tentative="1">
      <w:start w:val="1"/>
      <w:numFmt w:val="decimal"/>
      <w:lvlText w:val="%5."/>
      <w:lvlJc w:val="left"/>
      <w:pPr>
        <w:tabs>
          <w:tab w:val="num" w:pos="3600"/>
        </w:tabs>
        <w:ind w:left="3600" w:hanging="360"/>
      </w:pPr>
    </w:lvl>
    <w:lvl w:ilvl="5" w:tplc="0B564458" w:tentative="1">
      <w:start w:val="1"/>
      <w:numFmt w:val="decimal"/>
      <w:lvlText w:val="%6."/>
      <w:lvlJc w:val="left"/>
      <w:pPr>
        <w:tabs>
          <w:tab w:val="num" w:pos="4320"/>
        </w:tabs>
        <w:ind w:left="4320" w:hanging="360"/>
      </w:pPr>
    </w:lvl>
    <w:lvl w:ilvl="6" w:tplc="30827210" w:tentative="1">
      <w:start w:val="1"/>
      <w:numFmt w:val="decimal"/>
      <w:lvlText w:val="%7."/>
      <w:lvlJc w:val="left"/>
      <w:pPr>
        <w:tabs>
          <w:tab w:val="num" w:pos="5040"/>
        </w:tabs>
        <w:ind w:left="5040" w:hanging="360"/>
      </w:pPr>
    </w:lvl>
    <w:lvl w:ilvl="7" w:tplc="5B4E2F76" w:tentative="1">
      <w:start w:val="1"/>
      <w:numFmt w:val="decimal"/>
      <w:lvlText w:val="%8."/>
      <w:lvlJc w:val="left"/>
      <w:pPr>
        <w:tabs>
          <w:tab w:val="num" w:pos="5760"/>
        </w:tabs>
        <w:ind w:left="5760" w:hanging="360"/>
      </w:pPr>
    </w:lvl>
    <w:lvl w:ilvl="8" w:tplc="0F464304" w:tentative="1">
      <w:start w:val="1"/>
      <w:numFmt w:val="decimal"/>
      <w:lvlText w:val="%9."/>
      <w:lvlJc w:val="left"/>
      <w:pPr>
        <w:tabs>
          <w:tab w:val="num" w:pos="6480"/>
        </w:tabs>
        <w:ind w:left="6480" w:hanging="360"/>
      </w:pPr>
    </w:lvl>
  </w:abstractNum>
  <w:abstractNum w:abstractNumId="5" w15:restartNumberingAfterBreak="0">
    <w:nsid w:val="4CA8076D"/>
    <w:multiLevelType w:val="hybridMultilevel"/>
    <w:tmpl w:val="0838ACC0"/>
    <w:lvl w:ilvl="0" w:tplc="E3A6175C">
      <w:start w:val="5"/>
      <w:numFmt w:val="lowerLetter"/>
      <w:lvlText w:val="%1."/>
      <w:lvlJc w:val="left"/>
      <w:pPr>
        <w:tabs>
          <w:tab w:val="num" w:pos="720"/>
        </w:tabs>
        <w:ind w:left="720" w:hanging="360"/>
      </w:pPr>
    </w:lvl>
    <w:lvl w:ilvl="1" w:tplc="6BDEB790" w:tentative="1">
      <w:start w:val="1"/>
      <w:numFmt w:val="decimal"/>
      <w:lvlText w:val="%2."/>
      <w:lvlJc w:val="left"/>
      <w:pPr>
        <w:tabs>
          <w:tab w:val="num" w:pos="1440"/>
        </w:tabs>
        <w:ind w:left="1440" w:hanging="360"/>
      </w:pPr>
    </w:lvl>
    <w:lvl w:ilvl="2" w:tplc="A8983F3C" w:tentative="1">
      <w:start w:val="1"/>
      <w:numFmt w:val="decimal"/>
      <w:lvlText w:val="%3."/>
      <w:lvlJc w:val="left"/>
      <w:pPr>
        <w:tabs>
          <w:tab w:val="num" w:pos="2160"/>
        </w:tabs>
        <w:ind w:left="2160" w:hanging="360"/>
      </w:pPr>
    </w:lvl>
    <w:lvl w:ilvl="3" w:tplc="676879E4" w:tentative="1">
      <w:start w:val="1"/>
      <w:numFmt w:val="decimal"/>
      <w:lvlText w:val="%4."/>
      <w:lvlJc w:val="left"/>
      <w:pPr>
        <w:tabs>
          <w:tab w:val="num" w:pos="2880"/>
        </w:tabs>
        <w:ind w:left="2880" w:hanging="360"/>
      </w:pPr>
    </w:lvl>
    <w:lvl w:ilvl="4" w:tplc="8D72DAFA" w:tentative="1">
      <w:start w:val="1"/>
      <w:numFmt w:val="decimal"/>
      <w:lvlText w:val="%5."/>
      <w:lvlJc w:val="left"/>
      <w:pPr>
        <w:tabs>
          <w:tab w:val="num" w:pos="3600"/>
        </w:tabs>
        <w:ind w:left="3600" w:hanging="360"/>
      </w:pPr>
    </w:lvl>
    <w:lvl w:ilvl="5" w:tplc="519E8F36" w:tentative="1">
      <w:start w:val="1"/>
      <w:numFmt w:val="decimal"/>
      <w:lvlText w:val="%6."/>
      <w:lvlJc w:val="left"/>
      <w:pPr>
        <w:tabs>
          <w:tab w:val="num" w:pos="4320"/>
        </w:tabs>
        <w:ind w:left="4320" w:hanging="360"/>
      </w:pPr>
    </w:lvl>
    <w:lvl w:ilvl="6" w:tplc="A972E5A4" w:tentative="1">
      <w:start w:val="1"/>
      <w:numFmt w:val="decimal"/>
      <w:lvlText w:val="%7."/>
      <w:lvlJc w:val="left"/>
      <w:pPr>
        <w:tabs>
          <w:tab w:val="num" w:pos="5040"/>
        </w:tabs>
        <w:ind w:left="5040" w:hanging="360"/>
      </w:pPr>
    </w:lvl>
    <w:lvl w:ilvl="7" w:tplc="4D309932" w:tentative="1">
      <w:start w:val="1"/>
      <w:numFmt w:val="decimal"/>
      <w:lvlText w:val="%8."/>
      <w:lvlJc w:val="left"/>
      <w:pPr>
        <w:tabs>
          <w:tab w:val="num" w:pos="5760"/>
        </w:tabs>
        <w:ind w:left="5760" w:hanging="360"/>
      </w:pPr>
    </w:lvl>
    <w:lvl w:ilvl="8" w:tplc="BA8C4144" w:tentative="1">
      <w:start w:val="1"/>
      <w:numFmt w:val="decimal"/>
      <w:lvlText w:val="%9."/>
      <w:lvlJc w:val="left"/>
      <w:pPr>
        <w:tabs>
          <w:tab w:val="num" w:pos="6480"/>
        </w:tabs>
        <w:ind w:left="6480" w:hanging="360"/>
      </w:pPr>
    </w:lvl>
  </w:abstractNum>
  <w:abstractNum w:abstractNumId="6" w15:restartNumberingAfterBreak="0">
    <w:nsid w:val="7E275FE4"/>
    <w:multiLevelType w:val="hybridMultilevel"/>
    <w:tmpl w:val="0D4C6462"/>
    <w:lvl w:ilvl="0" w:tplc="9D88F058">
      <w:start w:val="5"/>
      <w:numFmt w:val="lowerLetter"/>
      <w:lvlText w:val="%1."/>
      <w:lvlJc w:val="left"/>
      <w:pPr>
        <w:tabs>
          <w:tab w:val="num" w:pos="720"/>
        </w:tabs>
        <w:ind w:left="720" w:hanging="360"/>
      </w:pPr>
    </w:lvl>
    <w:lvl w:ilvl="1" w:tplc="E684FDBE" w:tentative="1">
      <w:start w:val="1"/>
      <w:numFmt w:val="decimal"/>
      <w:lvlText w:val="%2."/>
      <w:lvlJc w:val="left"/>
      <w:pPr>
        <w:tabs>
          <w:tab w:val="num" w:pos="1440"/>
        </w:tabs>
        <w:ind w:left="1440" w:hanging="360"/>
      </w:pPr>
    </w:lvl>
    <w:lvl w:ilvl="2" w:tplc="F6A0DF0A" w:tentative="1">
      <w:start w:val="1"/>
      <w:numFmt w:val="decimal"/>
      <w:lvlText w:val="%3."/>
      <w:lvlJc w:val="left"/>
      <w:pPr>
        <w:tabs>
          <w:tab w:val="num" w:pos="2160"/>
        </w:tabs>
        <w:ind w:left="2160" w:hanging="360"/>
      </w:pPr>
    </w:lvl>
    <w:lvl w:ilvl="3" w:tplc="FE385B88" w:tentative="1">
      <w:start w:val="1"/>
      <w:numFmt w:val="decimal"/>
      <w:lvlText w:val="%4."/>
      <w:lvlJc w:val="left"/>
      <w:pPr>
        <w:tabs>
          <w:tab w:val="num" w:pos="2880"/>
        </w:tabs>
        <w:ind w:left="2880" w:hanging="360"/>
      </w:pPr>
    </w:lvl>
    <w:lvl w:ilvl="4" w:tplc="D3E82A5E" w:tentative="1">
      <w:start w:val="1"/>
      <w:numFmt w:val="decimal"/>
      <w:lvlText w:val="%5."/>
      <w:lvlJc w:val="left"/>
      <w:pPr>
        <w:tabs>
          <w:tab w:val="num" w:pos="3600"/>
        </w:tabs>
        <w:ind w:left="3600" w:hanging="360"/>
      </w:pPr>
    </w:lvl>
    <w:lvl w:ilvl="5" w:tplc="B6545C7C" w:tentative="1">
      <w:start w:val="1"/>
      <w:numFmt w:val="decimal"/>
      <w:lvlText w:val="%6."/>
      <w:lvlJc w:val="left"/>
      <w:pPr>
        <w:tabs>
          <w:tab w:val="num" w:pos="4320"/>
        </w:tabs>
        <w:ind w:left="4320" w:hanging="360"/>
      </w:pPr>
    </w:lvl>
    <w:lvl w:ilvl="6" w:tplc="92D801CA" w:tentative="1">
      <w:start w:val="1"/>
      <w:numFmt w:val="decimal"/>
      <w:lvlText w:val="%7."/>
      <w:lvlJc w:val="left"/>
      <w:pPr>
        <w:tabs>
          <w:tab w:val="num" w:pos="5040"/>
        </w:tabs>
        <w:ind w:left="5040" w:hanging="360"/>
      </w:pPr>
    </w:lvl>
    <w:lvl w:ilvl="7" w:tplc="085862D6" w:tentative="1">
      <w:start w:val="1"/>
      <w:numFmt w:val="decimal"/>
      <w:lvlText w:val="%8."/>
      <w:lvlJc w:val="left"/>
      <w:pPr>
        <w:tabs>
          <w:tab w:val="num" w:pos="5760"/>
        </w:tabs>
        <w:ind w:left="5760" w:hanging="360"/>
      </w:pPr>
    </w:lvl>
    <w:lvl w:ilvl="8" w:tplc="176CDDA2" w:tentative="1">
      <w:start w:val="1"/>
      <w:numFmt w:val="decimal"/>
      <w:lvlText w:val="%9."/>
      <w:lvlJc w:val="left"/>
      <w:pPr>
        <w:tabs>
          <w:tab w:val="num" w:pos="6480"/>
        </w:tabs>
        <w:ind w:left="6480" w:hanging="360"/>
      </w:pPr>
    </w:lvl>
  </w:abstractNum>
  <w:num w:numId="1" w16cid:durableId="1873153296">
    <w:abstractNumId w:val="1"/>
    <w:lvlOverride w:ilvl="0">
      <w:lvl w:ilvl="0">
        <w:numFmt w:val="lowerLetter"/>
        <w:lvlText w:val="%1."/>
        <w:lvlJc w:val="left"/>
      </w:lvl>
    </w:lvlOverride>
  </w:num>
  <w:num w:numId="2" w16cid:durableId="949514561">
    <w:abstractNumId w:val="2"/>
  </w:num>
  <w:num w:numId="3" w16cid:durableId="775713310">
    <w:abstractNumId w:val="3"/>
  </w:num>
  <w:num w:numId="4" w16cid:durableId="1097628846">
    <w:abstractNumId w:val="4"/>
  </w:num>
  <w:num w:numId="5" w16cid:durableId="1823623691">
    <w:abstractNumId w:val="0"/>
  </w:num>
  <w:num w:numId="6" w16cid:durableId="652566997">
    <w:abstractNumId w:val="5"/>
  </w:num>
  <w:num w:numId="7" w16cid:durableId="131292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A3"/>
    <w:rsid w:val="007020A3"/>
    <w:rsid w:val="00C82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AAD7"/>
  <w15:chartTrackingRefBased/>
  <w15:docId w15:val="{91BEEDA6-E22C-4C64-B3AA-8C989CC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0A3"/>
    <w:rPr>
      <w:lang w:val="en-GB"/>
    </w:rPr>
  </w:style>
  <w:style w:type="paragraph" w:styleId="Nagwek1">
    <w:name w:val="heading 1"/>
    <w:basedOn w:val="Normalny"/>
    <w:next w:val="Normalny"/>
    <w:link w:val="Nagwek1Znak"/>
    <w:uiPriority w:val="9"/>
    <w:qFormat/>
    <w:rsid w:val="007020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020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020A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020A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020A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020A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020A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020A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020A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20A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020A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020A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020A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020A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020A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020A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020A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020A3"/>
    <w:rPr>
      <w:rFonts w:eastAsiaTheme="majorEastAsia" w:cstheme="majorBidi"/>
      <w:color w:val="272727" w:themeColor="text1" w:themeTint="D8"/>
    </w:rPr>
  </w:style>
  <w:style w:type="paragraph" w:styleId="Tytu">
    <w:name w:val="Title"/>
    <w:basedOn w:val="Normalny"/>
    <w:next w:val="Normalny"/>
    <w:link w:val="TytuZnak"/>
    <w:uiPriority w:val="10"/>
    <w:qFormat/>
    <w:rsid w:val="007020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20A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020A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020A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020A3"/>
    <w:pPr>
      <w:spacing w:before="160"/>
      <w:jc w:val="center"/>
    </w:pPr>
    <w:rPr>
      <w:i/>
      <w:iCs/>
      <w:color w:val="404040" w:themeColor="text1" w:themeTint="BF"/>
    </w:rPr>
  </w:style>
  <w:style w:type="character" w:customStyle="1" w:styleId="CytatZnak">
    <w:name w:val="Cytat Znak"/>
    <w:basedOn w:val="Domylnaczcionkaakapitu"/>
    <w:link w:val="Cytat"/>
    <w:uiPriority w:val="29"/>
    <w:rsid w:val="007020A3"/>
    <w:rPr>
      <w:i/>
      <w:iCs/>
      <w:color w:val="404040" w:themeColor="text1" w:themeTint="BF"/>
    </w:rPr>
  </w:style>
  <w:style w:type="paragraph" w:styleId="Akapitzlist">
    <w:name w:val="List Paragraph"/>
    <w:basedOn w:val="Normalny"/>
    <w:uiPriority w:val="34"/>
    <w:qFormat/>
    <w:rsid w:val="007020A3"/>
    <w:pPr>
      <w:ind w:left="720"/>
      <w:contextualSpacing/>
    </w:pPr>
  </w:style>
  <w:style w:type="character" w:styleId="Wyrnienieintensywne">
    <w:name w:val="Intense Emphasis"/>
    <w:basedOn w:val="Domylnaczcionkaakapitu"/>
    <w:uiPriority w:val="21"/>
    <w:qFormat/>
    <w:rsid w:val="007020A3"/>
    <w:rPr>
      <w:i/>
      <w:iCs/>
      <w:color w:val="0F4761" w:themeColor="accent1" w:themeShade="BF"/>
    </w:rPr>
  </w:style>
  <w:style w:type="paragraph" w:styleId="Cytatintensywny">
    <w:name w:val="Intense Quote"/>
    <w:basedOn w:val="Normalny"/>
    <w:next w:val="Normalny"/>
    <w:link w:val="CytatintensywnyZnak"/>
    <w:uiPriority w:val="30"/>
    <w:qFormat/>
    <w:rsid w:val="007020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020A3"/>
    <w:rPr>
      <w:i/>
      <w:iCs/>
      <w:color w:val="0F4761" w:themeColor="accent1" w:themeShade="BF"/>
    </w:rPr>
  </w:style>
  <w:style w:type="character" w:styleId="Odwoanieintensywne">
    <w:name w:val="Intense Reference"/>
    <w:basedOn w:val="Domylnaczcionkaakapitu"/>
    <w:uiPriority w:val="32"/>
    <w:qFormat/>
    <w:rsid w:val="007020A3"/>
    <w:rPr>
      <w:b/>
      <w:bCs/>
      <w:smallCaps/>
      <w:color w:val="0F4761" w:themeColor="accent1" w:themeShade="BF"/>
      <w:spacing w:val="5"/>
    </w:rPr>
  </w:style>
  <w:style w:type="paragraph" w:styleId="NormalnyWeb">
    <w:name w:val="Normal (Web)"/>
    <w:basedOn w:val="Normalny"/>
    <w:uiPriority w:val="99"/>
    <w:semiHidden/>
    <w:unhideWhenUsed/>
    <w:rsid w:val="007020A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Hipercze">
    <w:name w:val="Hyperlink"/>
    <w:basedOn w:val="Domylnaczcionkaakapitu"/>
    <w:uiPriority w:val="99"/>
    <w:unhideWhenUsed/>
    <w:rsid w:val="00702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zamek.malbo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1478</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Konarzewska</dc:creator>
  <cp:keywords/>
  <dc:description/>
  <cp:lastModifiedBy>Paulina Konarzewska</cp:lastModifiedBy>
  <cp:revision>1</cp:revision>
  <dcterms:created xsi:type="dcterms:W3CDTF">2024-04-25T06:15:00Z</dcterms:created>
  <dcterms:modified xsi:type="dcterms:W3CDTF">2024-04-25T06:17:00Z</dcterms:modified>
</cp:coreProperties>
</file>